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46" w:rsidRDefault="00B62F46" w:rsidP="00492FCB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MALCA-Empfang durch den Bürgermeister der Stadt Wien am So., 23. Mai, um 20 Uhr</w:t>
      </w:r>
    </w:p>
    <w:p w:rsidR="00B62F46" w:rsidRDefault="00B62F46" w:rsidP="00492FCB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im</w:t>
      </w:r>
    </w:p>
    <w:p w:rsidR="00B62F46" w:rsidRPr="008C2285" w:rsidRDefault="00B62F46" w:rsidP="00492FCB">
      <w:pPr>
        <w:pStyle w:val="NormalWeb"/>
        <w:rPr>
          <w:b/>
          <w:sz w:val="28"/>
          <w:szCs w:val="28"/>
        </w:rPr>
      </w:pPr>
      <w:r w:rsidRPr="008C2285">
        <w:rPr>
          <w:b/>
          <w:sz w:val="28"/>
          <w:szCs w:val="28"/>
        </w:rPr>
        <w:t>Heurigenrestaurant „Fuhrgassl-Huber“</w:t>
      </w:r>
    </w:p>
    <w:p w:rsidR="00B62F46" w:rsidRDefault="00B62F46" w:rsidP="005E2BEF">
      <w:pPr>
        <w:pStyle w:val="NormalWeb"/>
        <w:spacing w:before="0" w:beforeAutospacing="0" w:after="0" w:afterAutospacing="0"/>
      </w:pPr>
      <w:r>
        <w:t>Neustift am Walde 68</w:t>
      </w:r>
    </w:p>
    <w:p w:rsidR="00B62F46" w:rsidRDefault="00B62F46" w:rsidP="005E2BEF">
      <w:pPr>
        <w:pStyle w:val="NormalWeb"/>
        <w:spacing w:before="0" w:beforeAutospacing="0" w:after="0" w:afterAutospacing="0"/>
      </w:pPr>
      <w:r>
        <w:t xml:space="preserve">1190 Wien </w:t>
      </w:r>
    </w:p>
    <w:p w:rsidR="00B62F46" w:rsidRDefault="00B62F46" w:rsidP="005E2BEF">
      <w:pPr>
        <w:pStyle w:val="NormalWeb"/>
        <w:spacing w:before="0" w:beforeAutospacing="0" w:after="0" w:afterAutospacing="0"/>
      </w:pPr>
      <w:r>
        <w:t xml:space="preserve">Tel. ++43 (0) 1 440 14 05 </w:t>
      </w:r>
      <w:r>
        <w:br/>
      </w:r>
      <w:hyperlink r:id="rId5" w:history="1">
        <w:r w:rsidRPr="00346A24">
          <w:rPr>
            <w:rStyle w:val="Hyperlink"/>
          </w:rPr>
          <w:t>http://www.fuhrgassl-huber.at/</w:t>
        </w:r>
      </w:hyperlink>
    </w:p>
    <w:p w:rsidR="00B62F46" w:rsidRDefault="00B62F46" w:rsidP="005E2BEF">
      <w:pPr>
        <w:pStyle w:val="NormalWeb"/>
        <w:spacing w:before="0" w:beforeAutospacing="0" w:after="0" w:afterAutospacing="0"/>
      </w:pPr>
      <w:r>
        <w:br/>
        <w:t>Geöffnet: Mo–Sa  14–24 Uhr, So u. Feiertag  12–24 Uhr</w:t>
      </w:r>
    </w:p>
    <w:p w:rsidR="00B62F46" w:rsidRDefault="00B62F46" w:rsidP="00492FCB">
      <w:pPr>
        <w:pStyle w:val="NormalWeb"/>
      </w:pPr>
      <w:r w:rsidRPr="005E2BEF">
        <w:rPr>
          <w:b/>
        </w:rPr>
        <w:t>Gemeinsame Abfahrt</w:t>
      </w:r>
      <w:r>
        <w:t xml:space="preserve"> um 19.15 Uhr, Treffpunkt um 19 Uhr – am Haupteingang vor der Hauptuniversität Wien.</w:t>
      </w:r>
    </w:p>
    <w:p w:rsidR="00B62F46" w:rsidRPr="005E1D70" w:rsidRDefault="00B62F46" w:rsidP="005E1D70">
      <w:pPr>
        <w:pStyle w:val="NormalWeb"/>
        <w:tabs>
          <w:tab w:val="center" w:pos="4536"/>
        </w:tabs>
        <w:spacing w:before="0" w:beforeAutospacing="0" w:after="0" w:afterAutospacing="0"/>
        <w:rPr>
          <w:b/>
        </w:rPr>
      </w:pPr>
      <w:r w:rsidRPr="005E1D70">
        <w:rPr>
          <w:b/>
        </w:rPr>
        <w:t>Öffentliche Verkehrsverbindung:</w:t>
      </w:r>
    </w:p>
    <w:p w:rsidR="00B62F46" w:rsidRDefault="00B62F46" w:rsidP="005E1D70">
      <w:pPr>
        <w:pStyle w:val="NormalWeb"/>
        <w:spacing w:before="0" w:beforeAutospacing="0" w:after="0" w:afterAutospacing="0"/>
      </w:pPr>
      <w:r>
        <w:t xml:space="preserve">Mit der Straßenbahn Linie 38 (Richtung </w:t>
      </w:r>
      <w:r w:rsidRPr="00193768">
        <w:rPr>
          <w:i/>
        </w:rPr>
        <w:t>Grinzing</w:t>
      </w:r>
      <w:r>
        <w:t xml:space="preserve">) (Einstieg bei Station </w:t>
      </w:r>
      <w:r w:rsidRPr="00193768">
        <w:rPr>
          <w:i/>
        </w:rPr>
        <w:t>Schottentor</w:t>
      </w:r>
      <w:r>
        <w:t xml:space="preserve">, direkt bei der Universität Wien) bis </w:t>
      </w:r>
      <w:r w:rsidRPr="00193768">
        <w:rPr>
          <w:i/>
        </w:rPr>
        <w:t>Gatterburggasse</w:t>
      </w:r>
      <w:r>
        <w:t xml:space="preserve">, dann mit dem Bus 35A (Richtung </w:t>
      </w:r>
      <w:r w:rsidRPr="00193768">
        <w:rPr>
          <w:i/>
        </w:rPr>
        <w:t>Salmannsdorf</w:t>
      </w:r>
      <w:r>
        <w:t>) bis zur Station Neustift am Walde.</w:t>
      </w:r>
    </w:p>
    <w:p w:rsidR="00B62F46" w:rsidRDefault="00B62F46" w:rsidP="005E1D70">
      <w:pPr>
        <w:pStyle w:val="NormalWeb"/>
        <w:spacing w:before="0" w:beforeAutospacing="0" w:after="0" w:afterAutospacing="0"/>
      </w:pPr>
    </w:p>
    <w:p w:rsidR="00B62F46" w:rsidRPr="005E1D70" w:rsidRDefault="00B62F46" w:rsidP="005E1D70">
      <w:pPr>
        <w:pStyle w:val="NormalWeb"/>
        <w:spacing w:before="0" w:beforeAutospacing="0" w:after="0" w:afterAutospacing="0"/>
        <w:rPr>
          <w:b/>
        </w:rPr>
      </w:pPr>
      <w:r w:rsidRPr="005E1D70">
        <w:rPr>
          <w:b/>
        </w:rPr>
        <w:t>Die letzten Verbindungen:</w:t>
      </w:r>
    </w:p>
    <w:p w:rsidR="00B62F46" w:rsidRDefault="00B62F46" w:rsidP="005E1D70">
      <w:pPr>
        <w:pStyle w:val="NormalWeb"/>
        <w:spacing w:before="0" w:beforeAutospacing="0" w:after="0" w:afterAutospacing="0"/>
      </w:pPr>
      <w:r>
        <w:t>35 A: Neustift am Walde – Gatterburggasse (12 min.): 23:10 / 23:25 / 23:40 / 23:55</w:t>
      </w:r>
    </w:p>
    <w:p w:rsidR="00B62F46" w:rsidRDefault="00B62F46" w:rsidP="005E1D70">
      <w:pPr>
        <w:pStyle w:val="NormalWeb"/>
        <w:spacing w:before="0" w:beforeAutospacing="0" w:after="0" w:afterAutospacing="0"/>
      </w:pPr>
      <w:r>
        <w:t>38: Gatterburggasse–Schottentor (15 min.): 23:09 / 23:24 / 23: 39 / 23: 55 / 0:02 / 0:22</w:t>
      </w:r>
    </w:p>
    <w:p w:rsidR="00B62F46" w:rsidRDefault="00B62F46" w:rsidP="008C2285">
      <w:pPr>
        <w:pStyle w:val="NormalWeb"/>
        <w:jc w:val="center"/>
      </w:pPr>
      <w:r w:rsidRPr="00E50F8E"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Öffentlich zum Weingut" style="width:337.5pt;height:250.5pt;visibility:visible">
            <v:imagedata r:id="rId6" o:title=""/>
          </v:shape>
        </w:pict>
      </w:r>
    </w:p>
    <w:p w:rsidR="00B62F46" w:rsidRDefault="00B62F46" w:rsidP="005E1D70">
      <w:pPr>
        <w:pStyle w:val="NormalWeb"/>
        <w:spacing w:before="0" w:beforeAutospacing="0" w:after="0" w:afterAutospacing="0"/>
        <w:rPr>
          <w:b/>
        </w:rPr>
      </w:pPr>
    </w:p>
    <w:p w:rsidR="00B62F46" w:rsidRPr="005E1D70" w:rsidRDefault="00B62F46" w:rsidP="005E1D70">
      <w:pPr>
        <w:pStyle w:val="NormalWeb"/>
        <w:spacing w:before="0" w:beforeAutospacing="0" w:after="0" w:afterAutospacing="0"/>
        <w:rPr>
          <w:b/>
        </w:rPr>
      </w:pPr>
      <w:r w:rsidRPr="005E1D70">
        <w:rPr>
          <w:b/>
        </w:rPr>
        <w:t xml:space="preserve">TAXI: </w:t>
      </w:r>
    </w:p>
    <w:p w:rsidR="00B62F46" w:rsidRDefault="00B62F46" w:rsidP="005E1D70">
      <w:pPr>
        <w:pStyle w:val="NormalWeb"/>
        <w:spacing w:before="0" w:beforeAutospacing="0" w:after="0" w:afterAutospacing="0"/>
      </w:pPr>
      <w:r>
        <w:t>Tel.: 40 100;  Tel.: 60 160;  Tel.: 31 100</w:t>
      </w:r>
    </w:p>
    <w:p w:rsidR="00B62F46" w:rsidRDefault="00B62F46" w:rsidP="005E1D70">
      <w:pPr>
        <w:pStyle w:val="NormalWeb"/>
        <w:spacing w:before="0" w:beforeAutospacing="0" w:after="0" w:afterAutospacing="0"/>
      </w:pPr>
    </w:p>
    <w:p w:rsidR="00B62F46" w:rsidRDefault="00B62F46" w:rsidP="005E1D70">
      <w:pPr>
        <w:pStyle w:val="NormalWeb"/>
        <w:spacing w:before="0" w:beforeAutospacing="0" w:after="0" w:afterAutospacing="0"/>
      </w:pPr>
      <w:r>
        <w:t xml:space="preserve"> </w:t>
      </w:r>
    </w:p>
    <w:p w:rsidR="00B62F46" w:rsidRDefault="00B62F46" w:rsidP="005E1D70">
      <w:pPr>
        <w:pStyle w:val="NormalWeb"/>
        <w:spacing w:before="0" w:beforeAutospacing="0" w:after="0" w:afterAutospacing="0"/>
      </w:pPr>
    </w:p>
    <w:p w:rsidR="00B62F46" w:rsidRPr="00492FCB" w:rsidRDefault="00B62F46" w:rsidP="005E1D70">
      <w:pPr>
        <w:pStyle w:val="NormalWeb"/>
        <w:spacing w:before="0" w:beforeAutospacing="0" w:after="0" w:afterAutospacing="0"/>
      </w:pPr>
    </w:p>
    <w:sectPr w:rsidR="00B62F46" w:rsidRPr="00492FCB" w:rsidSect="00956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B8E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E3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962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9C2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0E0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0E6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521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6F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00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72103F"/>
    <w:multiLevelType w:val="multilevel"/>
    <w:tmpl w:val="0718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FCB"/>
    <w:rsid w:val="000D1396"/>
    <w:rsid w:val="00193768"/>
    <w:rsid w:val="001C61BC"/>
    <w:rsid w:val="001F6ADB"/>
    <w:rsid w:val="00232F21"/>
    <w:rsid w:val="002E34F0"/>
    <w:rsid w:val="0031253D"/>
    <w:rsid w:val="00346A24"/>
    <w:rsid w:val="004279C1"/>
    <w:rsid w:val="00480D5F"/>
    <w:rsid w:val="00492FCB"/>
    <w:rsid w:val="00494406"/>
    <w:rsid w:val="00496A6A"/>
    <w:rsid w:val="0058017F"/>
    <w:rsid w:val="00585349"/>
    <w:rsid w:val="005A6569"/>
    <w:rsid w:val="005E1D70"/>
    <w:rsid w:val="005E2BEF"/>
    <w:rsid w:val="00602E8E"/>
    <w:rsid w:val="00654C22"/>
    <w:rsid w:val="00686DA5"/>
    <w:rsid w:val="007D29AB"/>
    <w:rsid w:val="007F4E63"/>
    <w:rsid w:val="00804968"/>
    <w:rsid w:val="00842A6A"/>
    <w:rsid w:val="00886A78"/>
    <w:rsid w:val="008C2285"/>
    <w:rsid w:val="0095636D"/>
    <w:rsid w:val="009C72F3"/>
    <w:rsid w:val="00A4146D"/>
    <w:rsid w:val="00A87D0A"/>
    <w:rsid w:val="00AC48D3"/>
    <w:rsid w:val="00AD005E"/>
    <w:rsid w:val="00AF38F0"/>
    <w:rsid w:val="00B62F46"/>
    <w:rsid w:val="00B769A9"/>
    <w:rsid w:val="00BF61D5"/>
    <w:rsid w:val="00DA5AF5"/>
    <w:rsid w:val="00DD60DE"/>
    <w:rsid w:val="00DF3CCF"/>
    <w:rsid w:val="00E50F8E"/>
    <w:rsid w:val="00E752C4"/>
    <w:rsid w:val="00EA03AB"/>
    <w:rsid w:val="00FC1A35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6D"/>
    <w:pPr>
      <w:spacing w:after="200" w:line="276" w:lineRule="auto"/>
    </w:pPr>
    <w:rPr>
      <w:lang w:val="de-AT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A87D0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de-AT" w:eastAsia="en-US"/>
    </w:rPr>
  </w:style>
  <w:style w:type="paragraph" w:styleId="NormalWeb">
    <w:name w:val="Normal (Web)"/>
    <w:basedOn w:val="Normal"/>
    <w:uiPriority w:val="99"/>
    <w:semiHidden/>
    <w:rsid w:val="0049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semiHidden/>
    <w:rsid w:val="00492F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2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A87D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05"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934">
                  <w:marLeft w:val="1832"/>
                  <w:marRight w:val="3041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7589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uhrgassl-huber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MALCA-Empfang durch den Bürgermeister der Stadt Wien am So</dc:title>
  <dc:subject/>
  <dc:creator>fitore</dc:creator>
  <cp:keywords/>
  <dc:description/>
  <cp:lastModifiedBy>Anna</cp:lastModifiedBy>
  <cp:revision>2</cp:revision>
  <dcterms:created xsi:type="dcterms:W3CDTF">2010-05-14T21:55:00Z</dcterms:created>
  <dcterms:modified xsi:type="dcterms:W3CDTF">2010-05-14T21:55:00Z</dcterms:modified>
</cp:coreProperties>
</file>